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03" w:rsidRPr="00E771A0" w:rsidRDefault="00ED7154" w:rsidP="00E771A0">
      <w:pPr>
        <w:jc w:val="center"/>
        <w:rPr>
          <w:rFonts w:ascii="Times New Roman" w:eastAsia="Times New Roman" w:hAnsi="Times New Roman" w:cs="Times New Roman"/>
          <w:b/>
          <w:sz w:val="28"/>
          <w:lang w:eastAsia="tr-TR"/>
        </w:rPr>
      </w:pPr>
      <w:r w:rsidRPr="00C45080">
        <w:rPr>
          <w:rFonts w:ascii="Times New Roman" w:hAnsi="Times New Roman" w:cs="Times New Roman"/>
          <w:b/>
          <w:sz w:val="32"/>
        </w:rPr>
        <w:t>2022</w:t>
      </w:r>
      <w:r w:rsidR="00EF75FE" w:rsidRPr="00C45080">
        <w:rPr>
          <w:rFonts w:ascii="Times New Roman" w:hAnsi="Times New Roman" w:cs="Times New Roman"/>
          <w:b/>
          <w:sz w:val="32"/>
        </w:rPr>
        <w:t xml:space="preserve"> Yılı</w:t>
      </w:r>
      <w:r w:rsidR="00556003" w:rsidRPr="00C45080">
        <w:rPr>
          <w:rFonts w:ascii="Times New Roman" w:hAnsi="Times New Roman" w:cs="Times New Roman"/>
          <w:b/>
          <w:sz w:val="32"/>
        </w:rPr>
        <w:t xml:space="preserve"> </w:t>
      </w:r>
      <w:r w:rsidR="00556003" w:rsidRPr="00E771A0">
        <w:rPr>
          <w:rFonts w:ascii="Times New Roman" w:eastAsia="Times New Roman" w:hAnsi="Times New Roman" w:cs="Times New Roman"/>
          <w:b/>
          <w:sz w:val="28"/>
          <w:lang w:eastAsia="tr-TR"/>
        </w:rPr>
        <w:t>“</w:t>
      </w:r>
      <w:r w:rsidR="00C45080" w:rsidRPr="00C45080">
        <w:rPr>
          <w:rFonts w:ascii="Times New Roman" w:hAnsi="Times New Roman" w:cs="Times New Roman"/>
          <w:b/>
          <w:sz w:val="32"/>
        </w:rPr>
        <w:t>Girişimcilik Ekosisteminin Geliştirilmesi Mali Destek Programı</w:t>
      </w:r>
      <w:r w:rsidR="00556003" w:rsidRPr="00E771A0">
        <w:rPr>
          <w:rFonts w:ascii="Times New Roman" w:eastAsia="Times New Roman" w:hAnsi="Times New Roman" w:cs="Times New Roman"/>
          <w:b/>
          <w:sz w:val="28"/>
          <w:lang w:eastAsia="tr-TR"/>
        </w:rPr>
        <w:t>”</w:t>
      </w:r>
    </w:p>
    <w:p w:rsidR="00556003" w:rsidRPr="00E771A0" w:rsidRDefault="00556003" w:rsidP="00E771A0">
      <w:pPr>
        <w:jc w:val="both"/>
        <w:rPr>
          <w:rFonts w:ascii="Times New Roman" w:hAnsi="Times New Roman" w:cs="Times New Roman"/>
          <w:sz w:val="24"/>
          <w:szCs w:val="24"/>
        </w:rPr>
      </w:pPr>
      <w:r w:rsidRPr="00E771A0">
        <w:rPr>
          <w:rFonts w:ascii="Times New Roman" w:hAnsi="Times New Roman" w:cs="Times New Roman"/>
          <w:sz w:val="24"/>
          <w:szCs w:val="24"/>
        </w:rPr>
        <w:t xml:space="preserve">T.C Sanayi ve Teknoloji Bakanlığı koordinasyonunda, faaliyetlerini sürdüren Batı Akdeniz Kalkınma Ajansı (BAKA) 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‘</w:t>
      </w:r>
      <w:r w:rsidR="00C45080" w:rsidRP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>Girişimcilik Ekosisteminin Geliştirilmesi Mali Destek Programı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 başlattı. Program kapsamında toplam </w:t>
      </w:r>
      <w:r w:rsid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milyon TL tutarında </w:t>
      </w:r>
      <w:r w:rsid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>mali destek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verilecek.</w:t>
      </w:r>
    </w:p>
    <w:p w:rsidR="00556003" w:rsidRPr="00E771A0" w:rsidRDefault="00C45080" w:rsidP="00E771A0">
      <w:p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C45080">
        <w:rPr>
          <w:rFonts w:ascii="Times New Roman" w:hAnsi="Times New Roman" w:cs="Times New Roman"/>
          <w:sz w:val="24"/>
          <w:szCs w:val="24"/>
          <w:lang w:eastAsia="es-ES"/>
        </w:rPr>
        <w:t>Batı Akdeniz Kalkınma Ajansı, bu Programla TR61 Düzey 2 Bölgesinde girişimcilik ekosisteminde işbirliğini artırmayı, tematik uzmanlaşmayı geliştirmeyi ve girişimlerin hızlı büyümesi amacıyla finansmana kolay erişimi sağlayan mekanizmaların hayata geçirilmesini hedefliyor.</w:t>
      </w:r>
      <w:r w:rsidR="00556003" w:rsidRPr="00E77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03" w:rsidRPr="00E771A0" w:rsidRDefault="00556003" w:rsidP="00E771A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SON BAŞVURU TARİHİ</w:t>
      </w:r>
      <w:r w:rsidR="00E771A0" w:rsidRPr="00E771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E771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>22</w:t>
      </w:r>
      <w:r w:rsidR="00ED7154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TEMMUZ </w:t>
      </w:r>
      <w:r w:rsidR="004C6156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2022</w:t>
      </w:r>
    </w:p>
    <w:p w:rsidR="00556003" w:rsidRPr="00E771A0" w:rsidRDefault="00556003" w:rsidP="00E771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E771A0">
        <w:rPr>
          <w:rFonts w:ascii="Times New Roman" w:hAnsi="Times New Roman" w:cs="Times New Roman"/>
          <w:sz w:val="24"/>
          <w:szCs w:val="24"/>
          <w:lang w:eastAsia="es-ES"/>
        </w:rPr>
        <w:t xml:space="preserve">oplamda </w:t>
      </w:r>
      <w:r w:rsidR="00C45080">
        <w:rPr>
          <w:rFonts w:ascii="Times New Roman" w:hAnsi="Times New Roman" w:cs="Times New Roman"/>
          <w:sz w:val="24"/>
          <w:szCs w:val="24"/>
          <w:lang w:eastAsia="es-ES"/>
        </w:rPr>
        <w:t>5</w:t>
      </w:r>
      <w:r w:rsidRPr="00E771A0">
        <w:rPr>
          <w:rFonts w:ascii="Times New Roman" w:hAnsi="Times New Roman" w:cs="Times New Roman"/>
          <w:sz w:val="24"/>
          <w:szCs w:val="24"/>
          <w:lang w:eastAsia="es-ES"/>
        </w:rPr>
        <w:t xml:space="preserve">.000.000 TL bütçesi bulunan 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programa son başvuru tarihi </w:t>
      </w:r>
      <w:r w:rsid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>22</w:t>
      </w:r>
      <w:r w:rsidR="001A4691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Temmuz </w:t>
      </w:r>
      <w:r w:rsidR="00ED7154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2022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belirlendi. Programda asgari destek tutarı </w:t>
      </w:r>
      <w:r w:rsidR="00ED7154" w:rsidRPr="00E771A0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200</w:t>
      </w:r>
      <w:r w:rsidRPr="00E771A0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bin TL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azami tutar ise </w:t>
      </w:r>
      <w:r w:rsidR="00ED7154" w:rsidRPr="00E771A0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1</w:t>
      </w:r>
      <w:r w:rsidR="00C45080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,5</w:t>
      </w:r>
      <w:r w:rsidRPr="00E771A0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milyon TL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olacak.</w:t>
      </w:r>
    </w:p>
    <w:p w:rsidR="00556003" w:rsidRPr="00E771A0" w:rsidRDefault="00EF75FE" w:rsidP="00E771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>mali destek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programının öncelikleri şunlardır:</w:t>
      </w:r>
    </w:p>
    <w:p w:rsidR="00556003" w:rsidRPr="00E771A0" w:rsidRDefault="00556003" w:rsidP="00E771A0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Öncelik 1: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45080" w:rsidRP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 girişimcilerin bölgeye çekilmesi</w:t>
      </w:r>
    </w:p>
    <w:p w:rsidR="00556003" w:rsidRDefault="00556003" w:rsidP="00E771A0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Öncelik 2: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45080" w:rsidRP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Yenilikçi ürün ve tematik </w:t>
      </w:r>
      <w:proofErr w:type="spellStart"/>
      <w:r w:rsidR="00C45080" w:rsidRP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>arayüz</w:t>
      </w:r>
      <w:proofErr w:type="spellEnd"/>
      <w:r w:rsidR="00C45080" w:rsidRP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sayısını artırmak</w:t>
      </w:r>
    </w:p>
    <w:p w:rsidR="00C45080" w:rsidRDefault="00C45080" w:rsidP="00E771A0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Öncelik 3: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>Tematik alanlarda girişimcilik hızlandırma programları geliştirilmesi</w:t>
      </w:r>
    </w:p>
    <w:p w:rsidR="00C45080" w:rsidRPr="00E771A0" w:rsidRDefault="00C45080" w:rsidP="00E771A0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508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Öncelik 4: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>Girişim finansmanını destekleyen mekanizmaların geliştirilmesi</w:t>
      </w:r>
    </w:p>
    <w:p w:rsidR="00556003" w:rsidRPr="00E771A0" w:rsidRDefault="00C45080" w:rsidP="00E771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>Mali destek programına başvuracak kurum/kuruluşlar yukarıda verilen önceliklere göre değerlendirilecek</w:t>
      </w:r>
      <w:r w:rsidR="00556003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56003" w:rsidRPr="00E771A0" w:rsidRDefault="00556003" w:rsidP="00E771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Programa proje başvurusu yapmak isteyen </w:t>
      </w:r>
      <w:r w:rsidR="00C45080">
        <w:rPr>
          <w:rFonts w:ascii="Times New Roman" w:eastAsia="Times New Roman" w:hAnsi="Times New Roman" w:cs="Times New Roman"/>
          <w:sz w:val="24"/>
          <w:szCs w:val="24"/>
          <w:lang w:eastAsia="tr-TR"/>
        </w:rPr>
        <w:t>potansiyel başvuru sahipleri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programın tüm detaylarının yer aldığı başvuru rehberi Ajansın resmî internet sitesi </w:t>
      </w:r>
      <w:hyperlink r:id="rId5" w:history="1">
        <w:r w:rsidR="004C6156" w:rsidRPr="00E771A0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www.baka.ka.gov.tr</w:t>
        </w:r>
      </w:hyperlink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üzerinden yayımlandı. </w:t>
      </w:r>
    </w:p>
    <w:p w:rsidR="00E771A0" w:rsidRPr="00E771A0" w:rsidRDefault="00556003" w:rsidP="00E771A0">
      <w:pPr>
        <w:pStyle w:val="NormalWeb"/>
        <w:spacing w:line="276" w:lineRule="auto"/>
        <w:jc w:val="both"/>
      </w:pPr>
      <w:r w:rsidRPr="00E771A0">
        <w:t>Potansiyel Başvuru Sahipleri; proje başvurularını bu internet sayfasından erişilebilecek</w:t>
      </w:r>
      <w:r w:rsidR="00C45080">
        <w:t>.</w:t>
      </w:r>
      <w:r w:rsidRPr="00E771A0">
        <w:t xml:space="preserve"> Kalkınma Ajansları Yönetim Sistemi (KAYS) üzerinden elektronik olarak </w:t>
      </w:r>
      <w:r w:rsidR="00C45080">
        <w:t>22</w:t>
      </w:r>
      <w:r w:rsidR="00ED7154" w:rsidRPr="00E771A0">
        <w:t xml:space="preserve"> </w:t>
      </w:r>
      <w:r w:rsidR="00C45080">
        <w:t xml:space="preserve">Temmuz </w:t>
      </w:r>
      <w:r w:rsidRPr="00E771A0">
        <w:t>2022 tarihi saat 23.59’a kadar gerçekleştirebilecek.</w:t>
      </w:r>
    </w:p>
    <w:p w:rsidR="005349DD" w:rsidRDefault="00E771A0" w:rsidP="005349D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Bilgilendirme/Eğitim Toplantısı Duyuru</w:t>
      </w:r>
    </w:p>
    <w:p w:rsidR="00E771A0" w:rsidRPr="005349DD" w:rsidRDefault="005349DD" w:rsidP="005349D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349DD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5349DD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gram</w:t>
      </w:r>
      <w:r w:rsidR="00E771A0" w:rsidRPr="00E771A0">
        <w:rPr>
          <w:rFonts w:ascii="Times New Roman" w:hAnsi="Times New Roman" w:cs="Times New Roman"/>
          <w:sz w:val="24"/>
          <w:szCs w:val="24"/>
        </w:rPr>
        <w:t xml:space="preserve"> kapsamında çevrimiçi ortamda bilgilendirme ve eğitim toplantıları gerçekleştirilecek olup toplantılara ait bilgiler aşağıda yer almaktadır. Toplantılara katılım ücretsizdir.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276"/>
        <w:gridCol w:w="1135"/>
        <w:gridCol w:w="4672"/>
      </w:tblGrid>
      <w:tr w:rsidR="00E771A0" w:rsidRPr="004D45BB" w:rsidTr="00E771A0">
        <w:trPr>
          <w:trHeight w:val="63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Toplantı Adı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Toplantı Tarihi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Toplantı Saati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Kayıt Linki</w:t>
            </w:r>
          </w:p>
        </w:tc>
      </w:tr>
      <w:tr w:rsidR="00C45080" w:rsidRPr="004D45BB" w:rsidTr="00E771A0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80" w:rsidRPr="00C45080" w:rsidRDefault="00C45080" w:rsidP="00C450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45080" w:rsidRPr="00C45080" w:rsidRDefault="00C45080" w:rsidP="00C450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5080">
              <w:rPr>
                <w:rFonts w:ascii="Times New Roman" w:hAnsi="Times New Roman" w:cs="Times New Roman"/>
                <w:color w:val="000000"/>
              </w:rPr>
              <w:t>GEG Bilgilendirme Toplantısı</w:t>
            </w:r>
          </w:p>
          <w:p w:rsidR="00C45080" w:rsidRPr="00C45080" w:rsidRDefault="00C45080" w:rsidP="00C450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80" w:rsidRPr="00C45080" w:rsidRDefault="00C45080" w:rsidP="0035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80">
              <w:rPr>
                <w:rFonts w:ascii="Times New Roman" w:hAnsi="Times New Roman" w:cs="Times New Roman"/>
                <w:color w:val="000000"/>
              </w:rPr>
              <w:lastRenderedPageBreak/>
              <w:t xml:space="preserve">01 Haziran 2022 </w:t>
            </w:r>
            <w:r w:rsidR="003542F3">
              <w:rPr>
                <w:rFonts w:ascii="Times New Roman" w:hAnsi="Times New Roman" w:cs="Times New Roman"/>
                <w:color w:val="000000"/>
              </w:rPr>
              <w:t>Çarşamba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80" w:rsidRPr="00C45080" w:rsidRDefault="00C45080" w:rsidP="00C45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80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80" w:rsidRPr="00C45080" w:rsidRDefault="00C45080" w:rsidP="00C45080">
            <w:pPr>
              <w:rPr>
                <w:rFonts w:ascii="Times New Roman" w:hAnsi="Times New Roman" w:cs="Times New Roman"/>
                <w:color w:val="000000"/>
              </w:rPr>
            </w:pPr>
            <w:r w:rsidRPr="00C45080">
              <w:rPr>
                <w:rFonts w:ascii="Times New Roman" w:hAnsi="Times New Roman" w:cs="Times New Roman"/>
                <w:color w:val="232333"/>
                <w:shd w:val="clear" w:color="auto" w:fill="FFFFFF"/>
              </w:rPr>
              <w:t> </w:t>
            </w:r>
            <w:hyperlink r:id="rId6" w:tgtFrame="_blank" w:history="1">
              <w:r w:rsidRPr="00C45080">
                <w:rPr>
                  <w:rStyle w:val="Kpr"/>
                  <w:rFonts w:ascii="Times New Roman" w:hAnsi="Times New Roman" w:cs="Times New Roman"/>
                  <w:color w:val="0E71EB"/>
                  <w:shd w:val="clear" w:color="auto" w:fill="FFFFFF"/>
                </w:rPr>
                <w:t>https://us06web.zoom.us/meeting/register/tZIlf-qorj0tGtEhxb6b7dP4oysQdG6EWykm</w:t>
              </w:r>
            </w:hyperlink>
          </w:p>
        </w:tc>
      </w:tr>
      <w:tr w:rsidR="00C45080" w:rsidRPr="004D45BB" w:rsidTr="00E771A0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80" w:rsidRPr="00C45080" w:rsidRDefault="00C45080" w:rsidP="00C450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45080" w:rsidRPr="00C45080" w:rsidRDefault="00C45080" w:rsidP="00C450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5080">
              <w:rPr>
                <w:rFonts w:ascii="Times New Roman" w:hAnsi="Times New Roman" w:cs="Times New Roman"/>
                <w:color w:val="000000"/>
              </w:rPr>
              <w:t>GEG Eğitim Toplantısı</w:t>
            </w:r>
          </w:p>
          <w:p w:rsidR="00C45080" w:rsidRPr="00C45080" w:rsidRDefault="00C45080" w:rsidP="00C450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80" w:rsidRPr="00C45080" w:rsidRDefault="00C45080" w:rsidP="003542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80">
              <w:rPr>
                <w:rFonts w:ascii="Times New Roman" w:hAnsi="Times New Roman" w:cs="Times New Roman"/>
                <w:color w:val="000000"/>
              </w:rPr>
              <w:t xml:space="preserve">08 Haziran 2022 </w:t>
            </w:r>
            <w:r w:rsidR="003542F3">
              <w:rPr>
                <w:rFonts w:ascii="Times New Roman" w:hAnsi="Times New Roman" w:cs="Times New Roman"/>
                <w:color w:val="000000"/>
              </w:rPr>
              <w:t>Çarşamba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80" w:rsidRPr="00C45080" w:rsidRDefault="00C45080" w:rsidP="00C450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80">
              <w:rPr>
                <w:rFonts w:ascii="Times New Roman" w:hAnsi="Times New Roman" w:cs="Times New Roman"/>
                <w:color w:val="000000"/>
              </w:rPr>
              <w:t>14.30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80" w:rsidRPr="00C45080" w:rsidRDefault="00C45080" w:rsidP="00C4508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5080">
              <w:rPr>
                <w:rFonts w:ascii="Times New Roman" w:hAnsi="Times New Roman" w:cs="Times New Roman"/>
              </w:rPr>
              <w:t xml:space="preserve"> </w:t>
            </w:r>
            <w:hyperlink r:id="rId7" w:tgtFrame="_blank" w:history="1">
              <w:r w:rsidRPr="00C45080">
                <w:rPr>
                  <w:rStyle w:val="Kpr"/>
                  <w:rFonts w:ascii="Times New Roman" w:hAnsi="Times New Roman" w:cs="Times New Roman"/>
                  <w:color w:val="0E71EB"/>
                  <w:shd w:val="clear" w:color="auto" w:fill="FFFFFF"/>
                </w:rPr>
                <w:t>https://us06web.zoom.us/meeting/register/tZMud--trjIvH9RflmqHoO8j3n4JeYMNJR9h</w:t>
              </w:r>
            </w:hyperlink>
          </w:p>
        </w:tc>
      </w:tr>
    </w:tbl>
    <w:p w:rsidR="006B0C54" w:rsidRPr="00E771A0" w:rsidRDefault="006B0C54" w:rsidP="00E771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0C54" w:rsidRPr="00E7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7000"/>
    <w:multiLevelType w:val="hybridMultilevel"/>
    <w:tmpl w:val="0A442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C4"/>
    <w:rsid w:val="000520DF"/>
    <w:rsid w:val="001A4691"/>
    <w:rsid w:val="001D6605"/>
    <w:rsid w:val="002F7B2D"/>
    <w:rsid w:val="003542F3"/>
    <w:rsid w:val="004C6156"/>
    <w:rsid w:val="004D45BB"/>
    <w:rsid w:val="005349DD"/>
    <w:rsid w:val="005463E1"/>
    <w:rsid w:val="00546CCD"/>
    <w:rsid w:val="00556003"/>
    <w:rsid w:val="0057723D"/>
    <w:rsid w:val="006320A6"/>
    <w:rsid w:val="00673D3D"/>
    <w:rsid w:val="006B0C54"/>
    <w:rsid w:val="007C4BBC"/>
    <w:rsid w:val="00A23072"/>
    <w:rsid w:val="00A82BF7"/>
    <w:rsid w:val="00BA52C4"/>
    <w:rsid w:val="00C45080"/>
    <w:rsid w:val="00DA27DC"/>
    <w:rsid w:val="00E771A0"/>
    <w:rsid w:val="00EC7F0A"/>
    <w:rsid w:val="00ED7154"/>
    <w:rsid w:val="00E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222F"/>
  <w15:chartTrackingRefBased/>
  <w15:docId w15:val="{4353800B-E8EA-4868-AB7D-CF6D180A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0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nhideWhenUsed/>
    <w:rsid w:val="0055600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77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meeting/register/tZMud--trjIvH9RflmqHoO8j3n4JeYMNJ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meeting/register/tZIlf-qorj0tGtEhxb6b7dP4oysQdG6EWykm" TargetMode="External"/><Relationship Id="rId5" Type="http://schemas.openxmlformats.org/officeDocument/2006/relationships/hyperlink" Target="http://www.baka.ka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BAKA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DOĞANKAYA | Batı Akdeniz Kalkınma Ajansı</dc:creator>
  <cp:keywords/>
  <dc:description/>
  <cp:lastModifiedBy>Hasan YÜKSEK | Batı Akdeniz Kalkınma Ajansı</cp:lastModifiedBy>
  <cp:revision>19</cp:revision>
  <dcterms:created xsi:type="dcterms:W3CDTF">2021-11-16T14:02:00Z</dcterms:created>
  <dcterms:modified xsi:type="dcterms:W3CDTF">2022-05-27T12:38:00Z</dcterms:modified>
</cp:coreProperties>
</file>